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F9" w:rsidRDefault="00AA68F9" w:rsidP="00AA68F9">
      <w:pPr>
        <w:jc w:val="center"/>
        <w:outlineLvl w:val="0"/>
        <w:rPr>
          <w:rFonts w:ascii="Arial" w:hAnsi="Arial" w:cs="Arial"/>
          <w:b/>
          <w:sz w:val="28"/>
          <w:szCs w:val="28"/>
          <w:lang w:eastAsia="en-GB"/>
        </w:rPr>
      </w:pPr>
      <w:bookmarkStart w:id="0" w:name="_GoBack"/>
      <w:bookmarkEnd w:id="0"/>
      <w:r w:rsidRPr="001116D8">
        <w:rPr>
          <w:rFonts w:ascii="Arial" w:hAnsi="Arial" w:cs="Arial"/>
          <w:b/>
          <w:sz w:val="28"/>
          <w:szCs w:val="28"/>
          <w:lang w:eastAsia="en-GB"/>
        </w:rPr>
        <w:t>Manorbrook Primary School</w:t>
      </w:r>
    </w:p>
    <w:p w:rsidR="00AA68F9" w:rsidRPr="00031190" w:rsidRDefault="00AA68F9" w:rsidP="00AA68F9">
      <w:pPr>
        <w:jc w:val="center"/>
        <w:outlineLvl w:val="0"/>
        <w:rPr>
          <w:b/>
        </w:rPr>
      </w:pPr>
      <w:r w:rsidRPr="00031190">
        <w:rPr>
          <w:rFonts w:ascii="Arial" w:hAnsi="Arial" w:cs="Arial"/>
          <w:b/>
          <w:lang w:eastAsia="en-GB"/>
        </w:rPr>
        <w:t>Aiming for Excellence</w:t>
      </w:r>
    </w:p>
    <w:p w:rsidR="00AA68F9" w:rsidRDefault="00AA68F9" w:rsidP="00AA68F9">
      <w:pPr>
        <w:pStyle w:val="Heading1"/>
        <w:keepNext w:val="0"/>
        <w:keepLines w:val="0"/>
        <w:spacing w:before="0"/>
        <w:rPr>
          <w:rFonts w:ascii="Arial" w:hAnsi="Arial" w:cs="Arial"/>
          <w:b/>
          <w:color w:val="auto"/>
          <w:sz w:val="28"/>
          <w:szCs w:val="28"/>
          <w:lang w:eastAsia="en-GB"/>
        </w:rPr>
      </w:pPr>
    </w:p>
    <w:p w:rsidR="00AA68F9" w:rsidRPr="001116D8" w:rsidRDefault="00AA68F9" w:rsidP="00AA68F9">
      <w:pPr>
        <w:pStyle w:val="Heading1"/>
        <w:keepNext w:val="0"/>
        <w:keepLines w:val="0"/>
        <w:spacing w:before="0"/>
        <w:rPr>
          <w:rFonts w:ascii="Arial" w:hAnsi="Arial" w:cs="Arial"/>
          <w:b/>
          <w:color w:val="auto"/>
          <w:sz w:val="28"/>
          <w:szCs w:val="28"/>
          <w:lang w:eastAsia="en-GB"/>
        </w:rPr>
      </w:pPr>
      <w:r w:rsidRPr="001116D8">
        <w:rPr>
          <w:rFonts w:ascii="Arial" w:hAnsi="Arial" w:cs="Arial"/>
          <w:b/>
          <w:color w:val="auto"/>
          <w:sz w:val="28"/>
          <w:szCs w:val="28"/>
          <w:lang w:eastAsia="en-GB"/>
        </w:rPr>
        <w:t>Privacy Not</w:t>
      </w:r>
      <w:r>
        <w:rPr>
          <w:rFonts w:ascii="Arial" w:hAnsi="Arial" w:cs="Arial"/>
          <w:b/>
          <w:color w:val="auto"/>
          <w:sz w:val="28"/>
          <w:szCs w:val="28"/>
          <w:lang w:eastAsia="en-GB"/>
        </w:rPr>
        <w:t>ice (How we use pupil</w:t>
      </w:r>
      <w:r w:rsidRPr="001116D8">
        <w:rPr>
          <w:rFonts w:ascii="Arial" w:hAnsi="Arial" w:cs="Arial"/>
          <w:b/>
          <w:color w:val="auto"/>
          <w:sz w:val="28"/>
          <w:szCs w:val="28"/>
          <w:lang w:eastAsia="en-GB"/>
        </w:rPr>
        <w:t xml:space="preserve"> information)</w:t>
      </w:r>
    </w:p>
    <w:p w:rsidR="00686725" w:rsidRPr="003F0FF3" w:rsidRDefault="00B24B13">
      <w:pPr>
        <w:rPr>
          <w:rFonts w:ascii="Arial" w:hAnsi="Arial" w:cs="Arial"/>
        </w:rPr>
      </w:pPr>
      <w:r w:rsidRPr="003F0FF3">
        <w:rPr>
          <w:rFonts w:ascii="Arial" w:hAnsi="Arial" w:cs="Arial"/>
        </w:rPr>
        <w:t>A new data privacy law is being introduced in the UK from 25 May 2018. As a result, we're publishing a new Privacy Notice to make it easier for you to find out how we use and protect your information. We won't be changing the ways we use your personal information, but the new notice will provide you with additional details.</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686725" w:rsidRPr="00AA68F9" w:rsidRDefault="00B24B13">
      <w:pPr>
        <w:pStyle w:val="Heading2"/>
        <w:rPr>
          <w:rFonts w:eastAsia="Times New Roman"/>
          <w:b/>
          <w:color w:val="auto"/>
          <w:sz w:val="24"/>
          <w:szCs w:val="24"/>
        </w:rPr>
      </w:pPr>
      <w:r w:rsidRPr="00AA68F9">
        <w:rPr>
          <w:rFonts w:eastAsia="Times New Roman"/>
          <w:b/>
          <w:color w:val="auto"/>
          <w:sz w:val="24"/>
          <w:szCs w:val="24"/>
        </w:rPr>
        <w:t>The categories of pupil information that we collect, hold and share include:</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Personal information (such as name, unique pupil number and address)</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Characteristics (such as ethnicity, language, nationality, country of birth and free school meal eligibility)</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Attendance information (such as sessions attended, number of absences and absence reasons)</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Assessment information, </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Relevant medical information, </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Special educational needs information, </w:t>
      </w:r>
    </w:p>
    <w:p w:rsidR="00686725" w:rsidRDefault="00B24B13">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 / behavioural information</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686725" w:rsidRPr="00AA68F9" w:rsidRDefault="00B24B13">
      <w:pPr>
        <w:pStyle w:val="Heading2"/>
        <w:rPr>
          <w:rFonts w:eastAsia="Times New Roman"/>
          <w:b/>
          <w:color w:val="auto"/>
          <w:sz w:val="24"/>
          <w:szCs w:val="24"/>
        </w:rPr>
      </w:pPr>
      <w:r w:rsidRPr="00AA68F9">
        <w:rPr>
          <w:rFonts w:eastAsia="Times New Roman"/>
          <w:b/>
          <w:color w:val="auto"/>
          <w:sz w:val="24"/>
          <w:szCs w:val="24"/>
        </w:rPr>
        <w:t>Why we collect and use pupil information?</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686725" w:rsidRDefault="00B24B1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support pupil learning</w:t>
      </w:r>
    </w:p>
    <w:p w:rsidR="00686725" w:rsidRDefault="00B24B1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monitor and report on pupil progress</w:t>
      </w:r>
    </w:p>
    <w:p w:rsidR="00686725" w:rsidRDefault="00B24B1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provide appropriate pastoral care</w:t>
      </w:r>
    </w:p>
    <w:p w:rsidR="00686725" w:rsidRDefault="00B24B1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assess the quality of our services</w:t>
      </w:r>
    </w:p>
    <w:p w:rsidR="00686725" w:rsidRDefault="00B24B13">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comply with the law regarding data sharing</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The lawful basis on which we use this information</w:t>
      </w:r>
    </w:p>
    <w:p w:rsidR="00686725" w:rsidRDefault="00686725">
      <w:pPr>
        <w:pStyle w:val="Default"/>
      </w:pPr>
    </w:p>
    <w:p w:rsidR="00686725" w:rsidRDefault="00B24B13">
      <w:pPr>
        <w:rPr>
          <w:rFonts w:ascii="Arial" w:hAnsi="Arial" w:cs="Arial"/>
          <w:sz w:val="24"/>
          <w:szCs w:val="24"/>
        </w:rPr>
      </w:pPr>
      <w:r>
        <w:rPr>
          <w:rFonts w:ascii="Arial" w:hAnsi="Arial" w:cs="Arial"/>
          <w:sz w:val="24"/>
          <w:szCs w:val="24"/>
        </w:rPr>
        <w:t xml:space="preserve">We collect and use pupil information under section 537A of the Education Act 1996, section 83 of the Children Act 1989 and </w:t>
      </w:r>
      <w:r>
        <w:rPr>
          <w:rFonts w:ascii="Arial" w:hAnsi="Arial" w:cs="Arial"/>
          <w:sz w:val="24"/>
          <w:szCs w:val="24"/>
          <w:lang w:val="en"/>
        </w:rPr>
        <w:t>The EU General Data Protection Regulation 2016/679 (GDPR) including Article 6 ‘Lawfulness of processing’ and Article 9 ‘Processing of special categories of personal data’</w:t>
      </w:r>
    </w:p>
    <w:p w:rsidR="00686725" w:rsidRDefault="009F09A6">
      <w:pPr>
        <w:pStyle w:val="NormalWeb"/>
        <w:textAlignment w:val="baseline"/>
        <w:rPr>
          <w:lang w:val="en"/>
        </w:rPr>
      </w:pPr>
      <w:hyperlink r:id="rId12" w:history="1">
        <w:r w:rsidR="00B24B13">
          <w:rPr>
            <w:rStyle w:val="Hyperlink"/>
            <w:lang w:val="en"/>
          </w:rPr>
          <w:t>https://www.gov.uk/education/data-collection-and-censuses-for-schools</w:t>
        </w:r>
      </w:hyperlink>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Collecting pupil information</w:t>
      </w:r>
    </w:p>
    <w:p w:rsidR="00686725" w:rsidRDefault="00B24B13">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Whilst the majority of pupil information</w:t>
      </w:r>
      <w:r w:rsidR="005B4A5B">
        <w:rPr>
          <w:rFonts w:ascii="Arial" w:eastAsia="Times New Roman" w:hAnsi="Arial" w:cs="Times New Roman"/>
        </w:rPr>
        <w:t xml:space="preserve"> you provide to us is mandatory;</w:t>
      </w:r>
      <w:r>
        <w:rPr>
          <w:rFonts w:ascii="Arial" w:eastAsia="Times New Roman" w:hAnsi="Arial" w:cs="Times New Roman"/>
        </w:rPr>
        <w:t xml:space="preserve"> some of it is provided to us on a voluntary basis. In order to comply with the General Data Protection Regulation, we will inform you whether you are required to provide certain pupil information to us or if you have a choice in this. </w:t>
      </w:r>
    </w:p>
    <w:p w:rsidR="00686725" w:rsidRDefault="00686725">
      <w:pPr>
        <w:pStyle w:val="ListParagraph"/>
        <w:widowControl w:val="0"/>
        <w:suppressAutoHyphens/>
        <w:overflowPunct w:val="0"/>
        <w:autoSpaceDE w:val="0"/>
        <w:autoSpaceDN w:val="0"/>
        <w:spacing w:after="0" w:line="240" w:lineRule="auto"/>
        <w:ind w:left="0"/>
        <w:textAlignment w:val="baseline"/>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Storing pupil data</w:t>
      </w:r>
    </w:p>
    <w:p w:rsidR="00686725" w:rsidRDefault="00B24B13">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for</w:t>
      </w:r>
      <w:r>
        <w:rPr>
          <w:rFonts w:ascii="Arial" w:eastAsia="Times New Roman" w:hAnsi="Arial" w:cs="Times New Roman"/>
          <w:color w:val="FF0000"/>
        </w:rPr>
        <w:t xml:space="preserve"> </w:t>
      </w:r>
      <w:r>
        <w:rPr>
          <w:rFonts w:ascii="Arial" w:eastAsia="Times New Roman" w:hAnsi="Arial" w:cs="Times New Roman"/>
        </w:rPr>
        <w:t>the time specified in the school’s data retention policy.</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F0FF3" w:rsidRDefault="003F0FF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3F0FF3" w:rsidRDefault="003F0FF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lastRenderedPageBreak/>
        <w:t>Who do we share pupil information with?</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We routinely share pupil information with:</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686725" w:rsidRPr="00C82465" w:rsidRDefault="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schools that the pupil</w:t>
      </w:r>
      <w:r w:rsidR="00B24B13" w:rsidRPr="00C82465">
        <w:rPr>
          <w:rFonts w:ascii="Arial" w:eastAsia="Times New Roman" w:hAnsi="Arial" w:cs="Times New Roman"/>
        </w:rPr>
        <w:t>s attend after leaving us</w:t>
      </w:r>
    </w:p>
    <w:p w:rsidR="00686725" w:rsidRPr="00C82465" w:rsidRDefault="00B24B1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our local authority</w:t>
      </w:r>
    </w:p>
    <w:p w:rsidR="00686725" w:rsidRPr="00C82465" w:rsidRDefault="00B24B13">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the Department for Education (DfE)</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Integra Schools Services</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Teachers to Parents texting and email service</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Integra Catering Services (for pupils with dietary requirements)</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SIMS Information management service</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2Simple Software – EYFS assessment tool</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The school nurse</w:t>
      </w:r>
    </w:p>
    <w:p w:rsidR="00C82465" w:rsidRPr="00C82465" w:rsidRDefault="00925E2A" w:rsidP="00773AA9">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Our website host (Wix)</w:t>
      </w:r>
    </w:p>
    <w:p w:rsidR="00C82465" w:rsidRPr="00C82465" w:rsidRDefault="00C82465" w:rsidP="00773AA9">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Private coaches and club providers, e.g. Future Stars</w:t>
      </w:r>
    </w:p>
    <w:p w:rsidR="00C82465" w:rsidRPr="00C82465" w:rsidRDefault="00C82465" w:rsidP="00C82465">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 xml:space="preserve">Social Services </w:t>
      </w:r>
    </w:p>
    <w:p w:rsidR="00686725" w:rsidRDefault="00686725">
      <w:pPr>
        <w:pStyle w:val="ListParagraph"/>
        <w:widowControl w:val="0"/>
        <w:suppressAutoHyphens/>
        <w:overflowPunct w:val="0"/>
        <w:autoSpaceDE w:val="0"/>
        <w:autoSpaceDN w:val="0"/>
        <w:spacing w:after="0" w:line="240" w:lineRule="auto"/>
        <w:ind w:left="780"/>
        <w:textAlignment w:val="baseline"/>
        <w:rPr>
          <w:rFonts w:ascii="Arial" w:eastAsia="Times New Roman" w:hAnsi="Arial" w:cs="Times New Roman"/>
          <w:color w:val="FF0000"/>
        </w:rPr>
      </w:pPr>
    </w:p>
    <w:p w:rsidR="00925E2A" w:rsidRPr="003F0FF3" w:rsidRDefault="00925E2A" w:rsidP="00925E2A">
      <w:pPr>
        <w:pStyle w:val="Heading2"/>
        <w:rPr>
          <w:rFonts w:eastAsia="Times New Roman"/>
          <w:b/>
          <w:color w:val="auto"/>
          <w:sz w:val="24"/>
          <w:szCs w:val="24"/>
        </w:rPr>
      </w:pPr>
      <w:r w:rsidRPr="003F0FF3">
        <w:rPr>
          <w:rFonts w:eastAsia="Times New Roman"/>
          <w:b/>
          <w:color w:val="auto"/>
          <w:sz w:val="24"/>
          <w:szCs w:val="24"/>
        </w:rPr>
        <w:t>Connecting Care</w:t>
      </w:r>
    </w:p>
    <w:p w:rsidR="00686725" w:rsidRDefault="00686725">
      <w:pPr>
        <w:widowControl w:val="0"/>
        <w:overflowPunct w:val="0"/>
        <w:autoSpaceDE w:val="0"/>
        <w:autoSpaceDN w:val="0"/>
        <w:adjustRightInd w:val="0"/>
        <w:spacing w:after="0" w:line="240" w:lineRule="auto"/>
        <w:rPr>
          <w:rFonts w:ascii="Arial" w:eastAsia="Times New Roman" w:hAnsi="Arial" w:cs="Times New Roman"/>
          <w:color w:val="FF0000"/>
        </w:rPr>
      </w:pP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Your local council is a partner in Connecting Care, a project which links social care information with health information.</w:t>
      </w:r>
    </w:p>
    <w:p w:rsidR="00686725" w:rsidRPr="00C82465" w:rsidRDefault="00686725">
      <w:pPr>
        <w:widowControl w:val="0"/>
        <w:overflowPunct w:val="0"/>
        <w:autoSpaceDE w:val="0"/>
        <w:autoSpaceDN w:val="0"/>
        <w:adjustRightInd w:val="0"/>
        <w:spacing w:after="0" w:line="240" w:lineRule="auto"/>
        <w:rPr>
          <w:rFonts w:ascii="Arial" w:eastAsia="Times New Roman" w:hAnsi="Arial" w:cs="Times New Roman"/>
        </w:rPr>
      </w:pP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rsidR="00686725" w:rsidRPr="00C82465" w:rsidRDefault="00686725">
      <w:pPr>
        <w:widowControl w:val="0"/>
        <w:overflowPunct w:val="0"/>
        <w:autoSpaceDE w:val="0"/>
        <w:autoSpaceDN w:val="0"/>
        <w:adjustRightInd w:val="0"/>
        <w:spacing w:after="0" w:line="240" w:lineRule="auto"/>
        <w:rPr>
          <w:rFonts w:ascii="Arial" w:eastAsia="Times New Roman" w:hAnsi="Arial" w:cs="Times New Roman"/>
        </w:rPr>
      </w:pP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Staff who are directly involved in a child’s care, will only access their record with a legitimate reason, and if they can, they will ask your permission before they look at it.</w:t>
      </w:r>
    </w:p>
    <w:p w:rsidR="00686725" w:rsidRPr="00C82465" w:rsidRDefault="00686725">
      <w:pPr>
        <w:widowControl w:val="0"/>
        <w:overflowPunct w:val="0"/>
        <w:autoSpaceDE w:val="0"/>
        <w:autoSpaceDN w:val="0"/>
        <w:adjustRightInd w:val="0"/>
        <w:spacing w:after="0" w:line="240" w:lineRule="auto"/>
        <w:rPr>
          <w:rFonts w:ascii="Arial" w:eastAsia="Times New Roman" w:hAnsi="Arial" w:cs="Times New Roman"/>
        </w:rPr>
      </w:pP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iCs/>
        </w:rPr>
        <w:t>The Connecting Care Record will contain information such as</w:t>
      </w:r>
      <w:r w:rsidRPr="00C82465">
        <w:rPr>
          <w:rFonts w:ascii="Arial" w:eastAsia="Times New Roman" w:hAnsi="Arial" w:cs="Times New Roman"/>
        </w:rPr>
        <w:t>:</w:t>
      </w: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who is involved in a child’s care;</w:t>
      </w: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any allergies they have;</w:t>
      </w: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medications;</w:t>
      </w: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recent appointments (but only whether they were attended, this will not include any information about what was discussed at that appointment);</w:t>
      </w: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 diagnoses.</w:t>
      </w:r>
    </w:p>
    <w:p w:rsidR="00686725" w:rsidRPr="00C82465" w:rsidRDefault="00686725">
      <w:pPr>
        <w:widowControl w:val="0"/>
        <w:overflowPunct w:val="0"/>
        <w:autoSpaceDE w:val="0"/>
        <w:autoSpaceDN w:val="0"/>
        <w:adjustRightInd w:val="0"/>
        <w:spacing w:after="0" w:line="240" w:lineRule="auto"/>
        <w:rPr>
          <w:rFonts w:ascii="Arial" w:eastAsia="Times New Roman" w:hAnsi="Arial" w:cs="Times New Roman"/>
        </w:rPr>
      </w:pPr>
    </w:p>
    <w:p w:rsidR="00686725" w:rsidRPr="00C82465" w:rsidRDefault="00B24B13">
      <w:pPr>
        <w:widowControl w:val="0"/>
        <w:overflowPunct w:val="0"/>
        <w:autoSpaceDE w:val="0"/>
        <w:autoSpaceDN w:val="0"/>
        <w:adjustRightInd w:val="0"/>
        <w:spacing w:after="0" w:line="240" w:lineRule="auto"/>
        <w:rPr>
          <w:rFonts w:ascii="Arial" w:eastAsia="Times New Roman" w:hAnsi="Arial" w:cs="Times New Roman"/>
        </w:rPr>
      </w:pPr>
      <w:r w:rsidRPr="00C82465">
        <w:rPr>
          <w:rFonts w:ascii="Arial" w:eastAsia="Times New Roman" w:hAnsi="Arial" w:cs="Times New Roman"/>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rsidR="00686725" w:rsidRPr="00C82465" w:rsidRDefault="00686725">
      <w:pPr>
        <w:widowControl w:val="0"/>
        <w:overflowPunct w:val="0"/>
        <w:autoSpaceDE w:val="0"/>
        <w:autoSpaceDN w:val="0"/>
        <w:adjustRightInd w:val="0"/>
        <w:spacing w:after="0" w:line="240" w:lineRule="auto"/>
        <w:rPr>
          <w:rFonts w:ascii="Arial" w:eastAsia="Times New Roman" w:hAnsi="Arial" w:cs="Times New Roman"/>
        </w:rPr>
      </w:pPr>
    </w:p>
    <w:p w:rsidR="00686725" w:rsidRPr="00C82465" w:rsidRDefault="00B24B13">
      <w:pPr>
        <w:widowControl w:val="0"/>
        <w:suppressAutoHyphens/>
        <w:overflowPunct w:val="0"/>
        <w:autoSpaceDE w:val="0"/>
        <w:autoSpaceDN w:val="0"/>
        <w:spacing w:after="0" w:line="240" w:lineRule="auto"/>
        <w:textAlignment w:val="baseline"/>
        <w:rPr>
          <w:rFonts w:ascii="Arial" w:eastAsia="Times New Roman" w:hAnsi="Arial" w:cs="Arial"/>
        </w:rPr>
      </w:pPr>
      <w:r w:rsidRPr="00C82465">
        <w:rPr>
          <w:rFonts w:ascii="Arial" w:eastAsia="Times New Roman" w:hAnsi="Arial" w:cs="Times New Roman"/>
        </w:rPr>
        <w:t xml:space="preserve">If you require further information about Connecting Care, how it works, how information is shared and protected, and how you can opt out (and the implications for doing so) please contact PALS on 0800 073 0907, or visit </w:t>
      </w:r>
      <w:hyperlink r:id="rId13" w:history="1">
        <w:r w:rsidRPr="00C82465">
          <w:rPr>
            <w:rStyle w:val="Hyperlink"/>
            <w:rFonts w:eastAsia="Times New Roman" w:cs="Times New Roman"/>
            <w:color w:val="auto"/>
          </w:rPr>
          <w:t>https://www.connecting</w:t>
        </w:r>
      </w:hyperlink>
      <w:r w:rsidRPr="00C82465">
        <w:rPr>
          <w:rStyle w:val="Hyperlink"/>
          <w:rFonts w:eastAsia="Times New Roman" w:cs="Times New Roman"/>
          <w:color w:val="auto"/>
        </w:rPr>
        <w:t>carebnssg.co.uk</w:t>
      </w:r>
    </w:p>
    <w:p w:rsidR="00686725" w:rsidRPr="00C82465" w:rsidRDefault="00686725">
      <w:pPr>
        <w:widowControl w:val="0"/>
        <w:suppressAutoHyphens/>
        <w:overflowPunct w:val="0"/>
        <w:autoSpaceDE w:val="0"/>
        <w:autoSpaceDN w:val="0"/>
        <w:spacing w:after="0" w:line="240" w:lineRule="auto"/>
        <w:textAlignment w:val="baseline"/>
        <w:rPr>
          <w:rFonts w:ascii="Arial" w:eastAsia="Times New Roman" w:hAnsi="Arial" w:cs="Arial"/>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Why we share pupil information</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do not share information about our pupils with anyone without consent unless the law and our policies allow us to do so.</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share pupils’ data with the Department for Education (DfE) on a statutory basis. This data sharing underpins school funding and educational attainment policy and monitoring.</w:t>
      </w:r>
    </w:p>
    <w:p w:rsidR="00686725" w:rsidRDefault="00686725">
      <w:pPr>
        <w:suppressAutoHyphens/>
        <w:overflowPunct w:val="0"/>
        <w:autoSpaceDE w:val="0"/>
        <w:autoSpaceDN w:val="0"/>
        <w:spacing w:after="0" w:line="240" w:lineRule="auto"/>
        <w:textAlignment w:val="baseline"/>
        <w:rPr>
          <w:rFonts w:ascii="Arial" w:eastAsia="Times New Roman" w:hAnsi="Arial" w:cs="Times New Roman"/>
          <w:color w:val="FF0000"/>
        </w:rPr>
      </w:pPr>
    </w:p>
    <w:p w:rsidR="00686725" w:rsidRPr="00C82465" w:rsidRDefault="00B24B13">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C82465">
        <w:rPr>
          <w:rFonts w:ascii="Arial" w:eastAsia="Times New Roman" w:hAnsi="Arial" w:cs="Times New Roman"/>
        </w:rPr>
        <w:t>We are required to share information about our pupils with our local authority (LA) and the Department for Education (DfE) under section 3 of The Education (Information About Individual Pupils) (England) Regulations 2013.</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Pr="003F0FF3" w:rsidRDefault="00B24B13">
      <w:pPr>
        <w:pStyle w:val="Heading2"/>
        <w:rPr>
          <w:b/>
          <w:color w:val="auto"/>
          <w:sz w:val="24"/>
          <w:szCs w:val="24"/>
        </w:rPr>
      </w:pPr>
      <w:r w:rsidRPr="003F0FF3">
        <w:rPr>
          <w:b/>
          <w:color w:val="auto"/>
          <w:sz w:val="24"/>
          <w:szCs w:val="24"/>
        </w:rPr>
        <w:lastRenderedPageBreak/>
        <w:t>Data collection requirements:</w:t>
      </w:r>
    </w:p>
    <w:p w:rsidR="00686725" w:rsidRDefault="00B24B13">
      <w:pPr>
        <w:pStyle w:val="CommentText"/>
        <w:rPr>
          <w:sz w:val="24"/>
          <w:szCs w:val="24"/>
        </w:rPr>
      </w:pPr>
      <w:r>
        <w:rPr>
          <w:sz w:val="22"/>
        </w:rPr>
        <w:t xml:space="preserve">To find out more about the data collection requirements placed on us by the Department for Education (for example; via the school census) go to </w:t>
      </w:r>
      <w:hyperlink r:id="rId14" w:history="1">
        <w:r>
          <w:rPr>
            <w:rStyle w:val="Hyperlink"/>
            <w:szCs w:val="24"/>
          </w:rPr>
          <w:t>https://www.gov.uk/education/data-collection-and-censuses-for-schools</w:t>
        </w:r>
      </w:hyperlink>
      <w:r>
        <w:rPr>
          <w:sz w:val="24"/>
          <w:szCs w:val="24"/>
        </w:rPr>
        <w:t>.</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iCs/>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The National Pupil Database (NPD)</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find out more about the pupil information we share with the department, for the purpose of data collections, go to</w:t>
      </w:r>
      <w:r>
        <w:t xml:space="preserve"> </w:t>
      </w:r>
      <w:hyperlink r:id="rId15" w:history="1">
        <w:r>
          <w:rPr>
            <w:rStyle w:val="Hyperlink"/>
            <w:rFonts w:eastAsia="Times New Roman" w:cs="Times New Roman"/>
            <w:sz w:val="22"/>
          </w:rPr>
          <w:t>https://www.gov.uk/education/data-collection-and-censuses-for-schools</w:t>
        </w:r>
      </w:hyperlink>
      <w:r>
        <w:rPr>
          <w:rFonts w:ascii="Arial" w:eastAsia="Times New Roman" w:hAnsi="Arial" w:cs="Times New Roman"/>
        </w:rPr>
        <w:t>.</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 </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 xml:space="preserve">To find out more about the NPD, go to </w:t>
      </w:r>
      <w:hyperlink r:id="rId16" w:history="1">
        <w:r>
          <w:rPr>
            <w:rStyle w:val="Hyperlink"/>
            <w:rFonts w:eastAsia="Times New Roman" w:cs="Times New Roman"/>
            <w:sz w:val="22"/>
          </w:rPr>
          <w:t>https://www.gov.uk/government/publications/national-pupil-database-user-guide-and-supporting-information</w:t>
        </w:r>
      </w:hyperlink>
      <w:r>
        <w:rPr>
          <w:rFonts w:ascii="Arial" w:eastAsia="Times New Roman" w:hAnsi="Arial" w:cs="Times New Roman"/>
          <w:color w:val="FF0000"/>
        </w:rPr>
        <w:t>.</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may share information about our pupils from the NPD with third parties who promote the education or well-being of children in England by:</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conducting research or analysis;</w:t>
      </w:r>
    </w:p>
    <w:p w:rsidR="00686725" w:rsidRDefault="00B24B1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producing statistics;</w:t>
      </w:r>
    </w:p>
    <w:p w:rsidR="00686725" w:rsidRDefault="00B24B13">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providing information, advice or guidance.</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who is requesting the data;</w:t>
      </w:r>
    </w:p>
    <w:p w:rsidR="00686725" w:rsidRDefault="00B24B1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purpose for which it is required;</w:t>
      </w:r>
    </w:p>
    <w:p w:rsidR="00686725" w:rsidRDefault="00B24B1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the level and sensitivity of data requested; and </w:t>
      </w:r>
    </w:p>
    <w:p w:rsidR="00686725" w:rsidRDefault="00B24B13">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arrangements in place to store and handle the data.</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pPr>
      <w:r>
        <w:rPr>
          <w:rFonts w:ascii="Arial" w:eastAsia="Times New Roman" w:hAnsi="Arial" w:cs="Times New Roman"/>
        </w:rPr>
        <w:t>For more information about the Department’s data sharing process, please visit:</w:t>
      </w:r>
      <w:r>
        <w:t xml:space="preserve"> </w:t>
      </w:r>
    </w:p>
    <w:p w:rsidR="00686725" w:rsidRDefault="009F09A6">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7" w:tooltip="Data protection: how we collect and share research data" w:history="1">
        <w:r w:rsidR="00B24B13">
          <w:rPr>
            <w:rFonts w:ascii="Arial" w:eastAsia="Times New Roman" w:hAnsi="Arial" w:cs="Times New Roman"/>
            <w:color w:val="0000FF"/>
            <w:u w:val="single"/>
          </w:rPr>
          <w:t>https://www.gov.uk/data-protection-how-we-collect-and-share-research-data</w:t>
        </w:r>
      </w:hyperlink>
      <w:r w:rsidR="00B24B13">
        <w:rPr>
          <w:rFonts w:ascii="Arial" w:eastAsia="Times New Roman" w:hAnsi="Arial" w:cs="Times New Roman"/>
        </w:rPr>
        <w:t xml:space="preserve"> </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For information about which organisations the Department has provided pupil information, (and for which project), please visit the following website: </w:t>
      </w:r>
      <w:hyperlink r:id="rId18" w:history="1">
        <w:r>
          <w:rPr>
            <w:rFonts w:ascii="Arial" w:eastAsia="Times New Roman" w:hAnsi="Arial" w:cs="Times New Roman"/>
            <w:color w:val="0000FF"/>
            <w:u w:val="single"/>
          </w:rPr>
          <w:t>https://www.gov.uk/government/publications/national-pupil-database-requests-received</w:t>
        </w:r>
      </w:hyperlink>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To contact DfE: </w:t>
      </w:r>
      <w:hyperlink r:id="rId19" w:history="1">
        <w:r>
          <w:rPr>
            <w:rStyle w:val="Hyperlink"/>
            <w:rFonts w:eastAsia="Times New Roman" w:cs="Times New Roman"/>
            <w:sz w:val="22"/>
          </w:rPr>
          <w:t>https://www.gov.uk/contact-dfe</w:t>
        </w:r>
      </w:hyperlink>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Requesting access to your personal data</w:t>
      </w:r>
    </w:p>
    <w:p w:rsidR="00686725" w:rsidRPr="00925E2A"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Under data protection legislation, parents and pupils have the right to request access to information about them that we hold. To make a request for your personal information, or be given </w:t>
      </w:r>
      <w:r w:rsidRPr="00925E2A">
        <w:rPr>
          <w:rFonts w:ascii="Arial" w:eastAsia="Times New Roman" w:hAnsi="Arial" w:cs="Times New Roman"/>
        </w:rPr>
        <w:t xml:space="preserve">access to your child’s educational record, contact </w:t>
      </w:r>
      <w:r w:rsidR="00925E2A" w:rsidRPr="00925E2A">
        <w:rPr>
          <w:rFonts w:ascii="Arial" w:eastAsia="Times New Roman" w:hAnsi="Arial" w:cs="Times New Roman"/>
        </w:rPr>
        <w:t>the school office.</w:t>
      </w:r>
      <w:r w:rsidRPr="00925E2A">
        <w:rPr>
          <w:rFonts w:ascii="Arial" w:eastAsia="Times New Roman" w:hAnsi="Arial" w:cs="Times New Roman"/>
        </w:rPr>
        <w:t xml:space="preserve"> </w:t>
      </w:r>
    </w:p>
    <w:p w:rsidR="00686725" w:rsidRDefault="00686725">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686725" w:rsidRDefault="00B24B13">
      <w:pPr>
        <w:rPr>
          <w:rFonts w:ascii="Arial" w:hAnsi="Arial" w:cs="Arial"/>
        </w:rPr>
      </w:pPr>
      <w:r>
        <w:rPr>
          <w:rFonts w:ascii="Arial" w:hAnsi="Arial" w:cs="Arial"/>
        </w:rPr>
        <w:lastRenderedPageBreak/>
        <w:t>You also have the right to:</w:t>
      </w:r>
    </w:p>
    <w:p w:rsidR="00686725" w:rsidRDefault="00B24B13">
      <w:pPr>
        <w:pStyle w:val="ListParagraph"/>
        <w:numPr>
          <w:ilvl w:val="0"/>
          <w:numId w:val="21"/>
        </w:numPr>
        <w:rPr>
          <w:rFonts w:ascii="Arial" w:hAnsi="Arial" w:cs="Arial"/>
        </w:rPr>
      </w:pPr>
      <w:r>
        <w:rPr>
          <w:rFonts w:ascii="Arial" w:hAnsi="Arial" w:cs="Arial"/>
        </w:rPr>
        <w:t>object to processing of personal data that is likely to cause, or is causing, damage or distress;</w:t>
      </w:r>
    </w:p>
    <w:p w:rsidR="00686725" w:rsidRDefault="00B24B13">
      <w:pPr>
        <w:pStyle w:val="ListParagraph"/>
        <w:numPr>
          <w:ilvl w:val="0"/>
          <w:numId w:val="21"/>
        </w:numPr>
        <w:rPr>
          <w:rFonts w:ascii="Arial" w:hAnsi="Arial" w:cs="Arial"/>
        </w:rPr>
      </w:pPr>
      <w:r>
        <w:rPr>
          <w:rFonts w:ascii="Arial" w:hAnsi="Arial" w:cs="Arial"/>
        </w:rPr>
        <w:t>prevent processing for the purpose of direct marketing;</w:t>
      </w:r>
    </w:p>
    <w:p w:rsidR="00686725" w:rsidRDefault="00B24B13">
      <w:pPr>
        <w:pStyle w:val="ListParagraph"/>
        <w:numPr>
          <w:ilvl w:val="0"/>
          <w:numId w:val="21"/>
        </w:numPr>
        <w:rPr>
          <w:rFonts w:ascii="Arial" w:hAnsi="Arial" w:cs="Arial"/>
        </w:rPr>
      </w:pPr>
      <w:r>
        <w:rPr>
          <w:rFonts w:ascii="Arial" w:hAnsi="Arial" w:cs="Arial"/>
        </w:rPr>
        <w:t>object to decisions being taken by automated means;</w:t>
      </w:r>
    </w:p>
    <w:p w:rsidR="00686725" w:rsidRDefault="00B24B13">
      <w:pPr>
        <w:pStyle w:val="ListParagraph"/>
        <w:numPr>
          <w:ilvl w:val="0"/>
          <w:numId w:val="21"/>
        </w:numPr>
        <w:rPr>
          <w:rFonts w:ascii="Arial" w:hAnsi="Arial" w:cs="Arial"/>
        </w:rPr>
      </w:pPr>
      <w:r>
        <w:rPr>
          <w:rFonts w:ascii="Arial" w:hAnsi="Arial" w:cs="Arial"/>
        </w:rPr>
        <w:t>in certain circumstances, have inaccurate personal data rectified, blocked, erased or destroyed; and</w:t>
      </w:r>
    </w:p>
    <w:p w:rsidR="00686725" w:rsidRDefault="00B24B13">
      <w:pPr>
        <w:pStyle w:val="ListParagraph"/>
        <w:numPr>
          <w:ilvl w:val="0"/>
          <w:numId w:val="21"/>
        </w:numPr>
        <w:rPr>
          <w:rFonts w:ascii="Arial" w:hAnsi="Arial" w:cs="Arial"/>
        </w:rPr>
      </w:pPr>
      <w:r>
        <w:rPr>
          <w:rFonts w:ascii="Arial" w:hAnsi="Arial" w:cs="Arial"/>
        </w:rPr>
        <w:t>claim compensation for damages caused by a breach of the Data Protection regulations.</w:t>
      </w:r>
    </w:p>
    <w:p w:rsidR="00686725" w:rsidRDefault="00686725">
      <w:pPr>
        <w:pStyle w:val="ListParagraph"/>
        <w:widowControl w:val="0"/>
        <w:suppressAutoHyphens/>
        <w:overflowPunct w:val="0"/>
        <w:autoSpaceDE w:val="0"/>
        <w:autoSpaceDN w:val="0"/>
        <w:spacing w:after="0" w:line="240" w:lineRule="auto"/>
        <w:textAlignment w:val="baseline"/>
        <w:rPr>
          <w:rFonts w:ascii="Arial" w:hAnsi="Arial" w:cs="Arial"/>
        </w:rPr>
      </w:pP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20" w:history="1">
        <w:r>
          <w:rPr>
            <w:rFonts w:ascii="Arial" w:eastAsia="Times New Roman" w:hAnsi="Arial" w:cs="Times New Roman"/>
            <w:color w:val="0000FF"/>
            <w:u w:val="single"/>
          </w:rPr>
          <w:t>https://ico.org.uk/concerns/</w:t>
        </w:r>
      </w:hyperlink>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Pr="003F0FF3" w:rsidRDefault="00B24B13">
      <w:pPr>
        <w:pStyle w:val="Heading2"/>
        <w:rPr>
          <w:rFonts w:eastAsia="Times New Roman"/>
          <w:b/>
          <w:color w:val="auto"/>
          <w:sz w:val="24"/>
          <w:szCs w:val="24"/>
        </w:rPr>
      </w:pPr>
      <w:r w:rsidRPr="003F0FF3">
        <w:rPr>
          <w:rFonts w:eastAsia="Times New Roman"/>
          <w:b/>
          <w:color w:val="auto"/>
          <w:sz w:val="24"/>
          <w:szCs w:val="24"/>
        </w:rPr>
        <w:t>Contact</w:t>
      </w:r>
    </w:p>
    <w:p w:rsidR="00686725" w:rsidRDefault="00B24B13">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rPr>
      </w:pPr>
    </w:p>
    <w:p w:rsidR="00686725" w:rsidRPr="00925E2A" w:rsidRDefault="00925E2A" w:rsidP="00925E2A">
      <w:pPr>
        <w:widowControl w:val="0"/>
        <w:suppressAutoHyphens/>
        <w:overflowPunct w:val="0"/>
        <w:autoSpaceDE w:val="0"/>
        <w:autoSpaceDN w:val="0"/>
        <w:spacing w:after="0" w:line="240" w:lineRule="auto"/>
        <w:textAlignment w:val="baseline"/>
      </w:pPr>
      <w:r w:rsidRPr="00925E2A">
        <w:rPr>
          <w:rFonts w:ascii="Arial" w:eastAsia="Times New Roman" w:hAnsi="Arial" w:cs="Times New Roman"/>
        </w:rPr>
        <w:t>Gill Blackborough or Angela Clare, Manorbrook Primary School, Park Road, Thornbury BS35 1JW</w:t>
      </w:r>
    </w:p>
    <w:p w:rsidR="00686725" w:rsidRDefault="00686725">
      <w:pPr>
        <w:widowControl w:val="0"/>
        <w:suppressAutoHyphens/>
        <w:overflowPunct w:val="0"/>
        <w:autoSpaceDE w:val="0"/>
        <w:autoSpaceDN w:val="0"/>
        <w:spacing w:after="0" w:line="240" w:lineRule="auto"/>
        <w:textAlignment w:val="baseline"/>
        <w:rPr>
          <w:rFonts w:ascii="Arial" w:eastAsia="Times New Roman" w:hAnsi="Arial" w:cs="Times New Roman"/>
          <w:i/>
          <w:color w:val="000000" w:themeColor="text1"/>
        </w:rPr>
      </w:pPr>
    </w:p>
    <w:sectPr w:rsidR="00686725">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25" w:rsidRDefault="00B24B13">
      <w:pPr>
        <w:spacing w:after="0" w:line="240" w:lineRule="auto"/>
      </w:pPr>
      <w:r>
        <w:separator/>
      </w:r>
    </w:p>
  </w:endnote>
  <w:endnote w:type="continuationSeparator" w:id="0">
    <w:p w:rsidR="00686725" w:rsidRDefault="00B2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25" w:rsidRDefault="00B24B13">
    <w:pPr>
      <w:pStyle w:val="Footer"/>
      <w:jc w:val="right"/>
    </w:pPr>
    <w:r>
      <w:fldChar w:fldCharType="begin"/>
    </w:r>
    <w:r>
      <w:instrText xml:space="preserve"> PAGE </w:instrText>
    </w:r>
    <w:r>
      <w:fldChar w:fldCharType="separate"/>
    </w:r>
    <w:r w:rsidR="009F09A6">
      <w:rPr>
        <w:noProof/>
      </w:rPr>
      <w:t>4</w:t>
    </w:r>
    <w:r>
      <w:fldChar w:fldCharType="end"/>
    </w:r>
  </w:p>
  <w:p w:rsidR="00686725" w:rsidRDefault="0068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25" w:rsidRDefault="00B24B13">
      <w:pPr>
        <w:spacing w:after="0" w:line="240" w:lineRule="auto"/>
      </w:pPr>
      <w:r>
        <w:separator/>
      </w:r>
    </w:p>
  </w:footnote>
  <w:footnote w:type="continuationSeparator" w:id="0">
    <w:p w:rsidR="00686725" w:rsidRDefault="00B2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6"/>
  </w:num>
  <w:num w:numId="5">
    <w:abstractNumId w:val="7"/>
  </w:num>
  <w:num w:numId="6">
    <w:abstractNumId w:val="4"/>
  </w:num>
  <w:num w:numId="7">
    <w:abstractNumId w:val="10"/>
  </w:num>
  <w:num w:numId="8">
    <w:abstractNumId w:val="16"/>
  </w:num>
  <w:num w:numId="9">
    <w:abstractNumId w:val="17"/>
  </w:num>
  <w:num w:numId="10">
    <w:abstractNumId w:val="24"/>
  </w:num>
  <w:num w:numId="11">
    <w:abstractNumId w:val="25"/>
  </w:num>
  <w:num w:numId="12">
    <w:abstractNumId w:val="5"/>
  </w:num>
  <w:num w:numId="13">
    <w:abstractNumId w:val="2"/>
  </w:num>
  <w:num w:numId="14">
    <w:abstractNumId w:val="12"/>
  </w:num>
  <w:num w:numId="15">
    <w:abstractNumId w:val="13"/>
  </w:num>
  <w:num w:numId="16">
    <w:abstractNumId w:val="19"/>
  </w:num>
  <w:num w:numId="17">
    <w:abstractNumId w:val="22"/>
  </w:num>
  <w:num w:numId="18">
    <w:abstractNumId w:val="14"/>
  </w:num>
  <w:num w:numId="19">
    <w:abstractNumId w:val="9"/>
  </w:num>
  <w:num w:numId="20">
    <w:abstractNumId w:val="1"/>
  </w:num>
  <w:num w:numId="21">
    <w:abstractNumId w:val="21"/>
  </w:num>
  <w:num w:numId="22">
    <w:abstractNumId w:val="0"/>
  </w:num>
  <w:num w:numId="23">
    <w:abstractNumId w:val="3"/>
  </w:num>
  <w:num w:numId="24">
    <w:abstractNumId w:val="20"/>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25"/>
    <w:rsid w:val="003F0FF3"/>
    <w:rsid w:val="005B4A5B"/>
    <w:rsid w:val="00686725"/>
    <w:rsid w:val="009059BD"/>
    <w:rsid w:val="00925E2A"/>
    <w:rsid w:val="009F09A6"/>
    <w:rsid w:val="00AA68F9"/>
    <w:rsid w:val="00B24B13"/>
    <w:rsid w:val="00C8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necting"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purl.org/dc/elements/1.1/"/>
    <ds:schemaRef ds:uri="http://schemas.microsoft.com/office/2006/documentManagement/types"/>
    <ds:schemaRef ds:uri="http://purl.org/dc/terms/"/>
    <ds:schemaRef ds:uri="79d88ec6-19ae-47a8-b3a7-b707b66a3c01"/>
    <ds:schemaRef ds:uri="http://schemas.openxmlformats.org/package/2006/metadata/core-properties"/>
    <ds:schemaRef ds:uri="http://schemas.microsoft.com/office/infopath/2007/PartnerControls"/>
    <ds:schemaRef ds:uri="1862a2f1-c3df-4f69-bced-e56665af8024"/>
    <ds:schemaRef ds:uri="http://schemas.microsoft.com/sharepoint/v3"/>
    <ds:schemaRef ds:uri="5d0a8ff4-3f0a-4d28-85e1-6ae62c367b4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04687C-9998-4E25-8678-1C4D2307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Angela Clare</cp:lastModifiedBy>
  <cp:revision>8</cp:revision>
  <cp:lastPrinted>2018-04-16T12:26:00Z</cp:lastPrinted>
  <dcterms:created xsi:type="dcterms:W3CDTF">2018-05-09T09:48:00Z</dcterms:created>
  <dcterms:modified xsi:type="dcterms:W3CDTF">2018-05-25T11:42:00Z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